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  <w:bookmarkStart w:id="0" w:name="_GoBack"/>
      <w:bookmarkEnd w:id="0"/>
    </w:p>
    <w:p>
      <w:pPr>
        <w:spacing w:line="540" w:lineRule="exact"/>
        <w:rPr>
          <w:rFonts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小柴胡制剂非处方药说明书修订要求</w:t>
      </w:r>
    </w:p>
    <w:p>
      <w:pPr>
        <w:spacing w:line="600" w:lineRule="exact"/>
        <w:rPr>
          <w:rFonts w:eastAsia="仿宋_GB2312"/>
          <w:sz w:val="32"/>
          <w:szCs w:val="32"/>
          <w:lang w:val="en"/>
        </w:rPr>
      </w:pP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一、【不良反应】项应当包括：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监测数据显示，本品可见以下不良反应：恶心、呕吐、腹胀、腹痛、腹部不适、腹泻、皮疹、瘙痒、潮红、多汗、头晕、嗜睡、胸部不适、过敏反应、心悸等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二、【禁忌】项应当包括： 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对本品及所含成份过敏者禁用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三、【注意事项】项应当包括：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1.忌</w:t>
      </w:r>
      <w:r>
        <w:rPr>
          <w:rFonts w:hint="eastAsia" w:eastAsia="仿宋_GB2312"/>
          <w:sz w:val="32"/>
          <w:szCs w:val="32"/>
        </w:rPr>
        <w:t>烟、酒及辛辣、</w:t>
      </w:r>
      <w:r>
        <w:rPr>
          <w:rFonts w:eastAsia="仿宋_GB2312"/>
          <w:sz w:val="32"/>
          <w:szCs w:val="32"/>
        </w:rPr>
        <w:t>生冷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油腻食物。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hint="eastAsia" w:eastAsia="仿宋_GB2312"/>
          <w:sz w:val="32"/>
          <w:szCs w:val="32"/>
        </w:rPr>
        <w:t>不宜在服药期间同时服用滋补性中药。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hint="eastAsia" w:eastAsia="仿宋_GB2312"/>
          <w:sz w:val="32"/>
          <w:szCs w:val="32"/>
        </w:rPr>
        <w:t>风寒表证者不宜使用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hint="eastAsia" w:eastAsia="仿宋_GB2312"/>
          <w:sz w:val="32"/>
          <w:szCs w:val="32"/>
        </w:rPr>
        <w:t>高血压、心脏病、肝病、糖尿病、肾病等患者应在医师指导下服用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5.孕妇、哺乳期妇女、年老体弱者应在医师指导下服用。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6.发热体温超过38.5℃的患者，应去医院就诊。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7.服药3天症状无缓解，应去医院就诊。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8.过敏体质者慎用。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9.本品性状发生改变时禁止使用。</w:t>
      </w:r>
    </w:p>
    <w:p>
      <w:p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10.请将本品放在儿童不能接触的地方。</w:t>
      </w:r>
    </w:p>
    <w:p>
      <w:pPr>
        <w:spacing w:line="560" w:lineRule="exact"/>
        <w:ind w:firstLine="640" w:firstLineChars="20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11.如正在使用其他药品，使用本品前请咨询医师或药师。</w:t>
      </w:r>
    </w:p>
    <w:sectPr>
      <w:footerReference r:id="rId3" w:type="default"/>
      <w:pgSz w:w="11906" w:h="16838"/>
      <w:pgMar w:top="1928" w:right="1531" w:bottom="1814" w:left="1531" w:header="851" w:footer="136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78535" cy="230505"/>
              <wp:effectExtent l="0" t="0" r="4445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85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77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Y9/WDSAAAABAEAAA8AAAAAAAAAAQAgAAAAIgAAAGRycy9k&#10;b3ducmV2LnhtbFBLAQIUABQAAAAIAIdO4kBHEjolCAIAAAIEAAAOAAAAAAAAAAEAIAAAACE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F3FB0"/>
    <w:rsid w:val="00204B69"/>
    <w:rsid w:val="002078AA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5AE4"/>
    <w:rsid w:val="00411C4F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3FB0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92BC0"/>
    <w:rsid w:val="00CA2B21"/>
    <w:rsid w:val="00CC6505"/>
    <w:rsid w:val="00CD27CB"/>
    <w:rsid w:val="00CE7A0B"/>
    <w:rsid w:val="00D03FFD"/>
    <w:rsid w:val="00D53A64"/>
    <w:rsid w:val="00D61B72"/>
    <w:rsid w:val="00DD4D3D"/>
    <w:rsid w:val="00DD5C43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77C17"/>
    <w:rsid w:val="00F8685B"/>
    <w:rsid w:val="00FA60C8"/>
    <w:rsid w:val="00FD22E5"/>
    <w:rsid w:val="00FD443E"/>
    <w:rsid w:val="00FD754D"/>
    <w:rsid w:val="0BEC7EA0"/>
    <w:rsid w:val="0F9E0E77"/>
    <w:rsid w:val="2A8D465A"/>
    <w:rsid w:val="375E8568"/>
    <w:rsid w:val="37EAEE1D"/>
    <w:rsid w:val="3B8D2484"/>
    <w:rsid w:val="43E2636A"/>
    <w:rsid w:val="4C1A048F"/>
    <w:rsid w:val="4D83791E"/>
    <w:rsid w:val="57FFAA41"/>
    <w:rsid w:val="591D3208"/>
    <w:rsid w:val="5F297A5F"/>
    <w:rsid w:val="5FAF5DC2"/>
    <w:rsid w:val="63E446CD"/>
    <w:rsid w:val="67CF9544"/>
    <w:rsid w:val="6B3C86CC"/>
    <w:rsid w:val="6B7370C9"/>
    <w:rsid w:val="6C9EE12C"/>
    <w:rsid w:val="6DFE0B9E"/>
    <w:rsid w:val="6E4C657B"/>
    <w:rsid w:val="6E71A3EA"/>
    <w:rsid w:val="6FFBA70F"/>
    <w:rsid w:val="73FAA4B3"/>
    <w:rsid w:val="76CE67B1"/>
    <w:rsid w:val="77CFCAD0"/>
    <w:rsid w:val="78FE8581"/>
    <w:rsid w:val="7A573F50"/>
    <w:rsid w:val="7CFE448F"/>
    <w:rsid w:val="7DF68442"/>
    <w:rsid w:val="7ED62E8A"/>
    <w:rsid w:val="7EF96937"/>
    <w:rsid w:val="7F748A16"/>
    <w:rsid w:val="7F7ED6CA"/>
    <w:rsid w:val="7FDFD55E"/>
    <w:rsid w:val="83EF4D5C"/>
    <w:rsid w:val="94F31979"/>
    <w:rsid w:val="AE23EE61"/>
    <w:rsid w:val="AFB67CEA"/>
    <w:rsid w:val="B4FFE1A5"/>
    <w:rsid w:val="BBBFEFCD"/>
    <w:rsid w:val="BFFAAD68"/>
    <w:rsid w:val="CE1F0430"/>
    <w:rsid w:val="D3BB1CBB"/>
    <w:rsid w:val="DBCAA04E"/>
    <w:rsid w:val="EDDDF602"/>
    <w:rsid w:val="EFF31944"/>
    <w:rsid w:val="F3E9E36A"/>
    <w:rsid w:val="F437AEDA"/>
    <w:rsid w:val="F77E4EBA"/>
    <w:rsid w:val="FA5EFDAC"/>
    <w:rsid w:val="FAFBF953"/>
    <w:rsid w:val="FAFBFB77"/>
    <w:rsid w:val="FE9E8218"/>
    <w:rsid w:val="FFE614B1"/>
    <w:rsid w:val="FFF75E46"/>
    <w:rsid w:val="FFFFE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link w:val="4"/>
    <w:uiPriority w:val="99"/>
    <w:rPr>
      <w:kern w:val="2"/>
      <w:sz w:val="18"/>
      <w:szCs w:val="18"/>
    </w:rPr>
  </w:style>
  <w:style w:type="character" w:customStyle="1" w:styleId="10">
    <w:name w:val="页眉 Char"/>
    <w:link w:val="5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Xtzj.Com</Company>
  <Pages>1</Pages>
  <Words>57</Words>
  <Characters>329</Characters>
  <Lines>2</Lines>
  <Paragraphs>1</Paragraphs>
  <TotalTime>0</TotalTime>
  <ScaleCrop>false</ScaleCrop>
  <LinksUpToDate>false</LinksUpToDate>
  <CharactersWithSpaces>385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2021-12-09T09:17:00Z</dcterms:created>
  <dc:creator>Xtzj.User</dc:creator>
  <cp:lastModifiedBy>Litoyi</cp:lastModifiedBy>
  <cp:lastPrinted>2021-12-08T17:34:00Z</cp:lastPrinted>
  <dcterms:modified xsi:type="dcterms:W3CDTF">2021-12-10T01:18:49Z</dcterms:modified>
  <dc:title>（局发文式样）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44D437BCDA0C474999CCBE43EA67A83F</vt:lpwstr>
  </property>
</Properties>
</file>