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临床用血数据采集质量与接口标准（2021版）</w:t>
      </w:r>
    </w:p>
    <w:tbl>
      <w:tblPr>
        <w:tblStyle w:val="7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77"/>
        <w:gridCol w:w="1205"/>
        <w:gridCol w:w="1185"/>
        <w:gridCol w:w="765"/>
        <w:gridCol w:w="1230"/>
        <w:gridCol w:w="3495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5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数据采集项</w:t>
            </w:r>
          </w:p>
        </w:tc>
        <w:tc>
          <w:tcPr>
            <w:tcW w:w="42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字段名称</w:t>
            </w:r>
          </w:p>
        </w:tc>
        <w:tc>
          <w:tcPr>
            <w:tcW w:w="41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数据类型</w:t>
            </w:r>
          </w:p>
        </w:tc>
        <w:tc>
          <w:tcPr>
            <w:tcW w:w="26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长度</w:t>
            </w:r>
          </w:p>
        </w:tc>
        <w:tc>
          <w:tcPr>
            <w:tcW w:w="43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是否必填</w:t>
            </w:r>
          </w:p>
        </w:tc>
        <w:tc>
          <w:tcPr>
            <w:tcW w:w="12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45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与2020年接口标准比较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输血反应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F21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条件必填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"" \l "'RC018'!A1" </w:instrTex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输血患者填写，指与输血具有时序相关性的不良反应，值域范围参考RC018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如血费&gt;0, 则必填。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改为条件必填项，增加校验规则。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红细胞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F22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条件必填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输血患者填写，单位（单位）；如血费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&gt;0, 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则必填。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改为条件必填项，增加校验规则。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25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血小板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条件必填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输血患者填写（仅填写单采血小板），单位（治疗量）；如血费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&gt;0, 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则必填。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改为条件必填项，增加校验规则；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填写单采血小板；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3.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单位改为</w:t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治疗量</w:t>
            </w: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血浆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F24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条件必填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输血患者填写，单位（毫升）；如血费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&gt;0, 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则必填。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改为条件必填项，增加校验规则；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单位改为“毫升”。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5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全血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F25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6,1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条件必填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输血患者填写，单位（毫升）；如血费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&gt;0, 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则必填。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改为条件必填项，增加校验规则；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2.</w:t>
            </w: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单位改为“毫升”。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54" w:type="pc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自体血回输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F26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数字</w:t>
            </w:r>
          </w:p>
        </w:tc>
        <w:tc>
          <w:tcPr>
            <w:tcW w:w="26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3,1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条件必填</w:t>
            </w:r>
          </w:p>
        </w:tc>
        <w:tc>
          <w:tcPr>
            <w:tcW w:w="12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自体血回输患者填写，单位（单位）；如血费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&gt;0, 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则必填。</w:t>
            </w:r>
          </w:p>
        </w:tc>
        <w:tc>
          <w:tcPr>
            <w:tcW w:w="1451" w:type="pc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改为条件必填项，增加校验规则。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6838" w:h="11906" w:orient="landscape"/>
      <w:pgMar w:top="1746" w:right="1440" w:bottom="1746" w:left="1440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EB3"/>
    <w:rsid w:val="00013B73"/>
    <w:rsid w:val="000403A0"/>
    <w:rsid w:val="00065860"/>
    <w:rsid w:val="00073B39"/>
    <w:rsid w:val="000979BE"/>
    <w:rsid w:val="000A53EE"/>
    <w:rsid w:val="0010792E"/>
    <w:rsid w:val="00117B60"/>
    <w:rsid w:val="00124981"/>
    <w:rsid w:val="00134E99"/>
    <w:rsid w:val="002579E0"/>
    <w:rsid w:val="002C1EF1"/>
    <w:rsid w:val="002F0E05"/>
    <w:rsid w:val="00345EB3"/>
    <w:rsid w:val="00355629"/>
    <w:rsid w:val="00380EDA"/>
    <w:rsid w:val="0040055C"/>
    <w:rsid w:val="00420D76"/>
    <w:rsid w:val="00445634"/>
    <w:rsid w:val="004802FE"/>
    <w:rsid w:val="004A3A38"/>
    <w:rsid w:val="004C5962"/>
    <w:rsid w:val="004D35A7"/>
    <w:rsid w:val="005130B1"/>
    <w:rsid w:val="005174FD"/>
    <w:rsid w:val="00590F90"/>
    <w:rsid w:val="005B6800"/>
    <w:rsid w:val="005C7801"/>
    <w:rsid w:val="00611C2C"/>
    <w:rsid w:val="00652D46"/>
    <w:rsid w:val="006825B7"/>
    <w:rsid w:val="006D13E1"/>
    <w:rsid w:val="006D3BEF"/>
    <w:rsid w:val="006F38A3"/>
    <w:rsid w:val="007514B8"/>
    <w:rsid w:val="00751F3E"/>
    <w:rsid w:val="007808BD"/>
    <w:rsid w:val="00781BA8"/>
    <w:rsid w:val="00791F17"/>
    <w:rsid w:val="007B03B6"/>
    <w:rsid w:val="007E7A60"/>
    <w:rsid w:val="00800C27"/>
    <w:rsid w:val="0087515C"/>
    <w:rsid w:val="008B43F0"/>
    <w:rsid w:val="008E0E03"/>
    <w:rsid w:val="008E2863"/>
    <w:rsid w:val="008E5CA6"/>
    <w:rsid w:val="00901B0F"/>
    <w:rsid w:val="009048C5"/>
    <w:rsid w:val="00926301"/>
    <w:rsid w:val="009566D2"/>
    <w:rsid w:val="00990B6C"/>
    <w:rsid w:val="00A24F86"/>
    <w:rsid w:val="00A361FF"/>
    <w:rsid w:val="00A6250E"/>
    <w:rsid w:val="00AD36C0"/>
    <w:rsid w:val="00B1753B"/>
    <w:rsid w:val="00B20617"/>
    <w:rsid w:val="00B274D0"/>
    <w:rsid w:val="00B35A6B"/>
    <w:rsid w:val="00B606F0"/>
    <w:rsid w:val="00B612D8"/>
    <w:rsid w:val="00CB2BB6"/>
    <w:rsid w:val="00CF7430"/>
    <w:rsid w:val="00D07418"/>
    <w:rsid w:val="00D7525E"/>
    <w:rsid w:val="00DE18CF"/>
    <w:rsid w:val="00E41B20"/>
    <w:rsid w:val="00E76794"/>
    <w:rsid w:val="00F07105"/>
    <w:rsid w:val="00F13286"/>
    <w:rsid w:val="00F6203C"/>
    <w:rsid w:val="00F864A9"/>
    <w:rsid w:val="00F93F7E"/>
    <w:rsid w:val="00FD3A63"/>
    <w:rsid w:val="00FE094D"/>
    <w:rsid w:val="267F368A"/>
    <w:rsid w:val="32FB015C"/>
    <w:rsid w:val="340F6601"/>
    <w:rsid w:val="3E7DACF2"/>
    <w:rsid w:val="3FFF47E2"/>
    <w:rsid w:val="4631513E"/>
    <w:rsid w:val="577D728A"/>
    <w:rsid w:val="5B9996AA"/>
    <w:rsid w:val="5CEB5E64"/>
    <w:rsid w:val="5F5D913D"/>
    <w:rsid w:val="5FFB4DBC"/>
    <w:rsid w:val="6AEB25D9"/>
    <w:rsid w:val="6DD8F810"/>
    <w:rsid w:val="6F5CE46B"/>
    <w:rsid w:val="6F7E6DEE"/>
    <w:rsid w:val="731EC87B"/>
    <w:rsid w:val="73FE2CA7"/>
    <w:rsid w:val="75F3E731"/>
    <w:rsid w:val="77FCED4D"/>
    <w:rsid w:val="79734385"/>
    <w:rsid w:val="7BFB411E"/>
    <w:rsid w:val="7D2EAA63"/>
    <w:rsid w:val="7EF584C3"/>
    <w:rsid w:val="7FF762FC"/>
    <w:rsid w:val="93EE49F9"/>
    <w:rsid w:val="97F66179"/>
    <w:rsid w:val="9FECAFED"/>
    <w:rsid w:val="A6FD90C3"/>
    <w:rsid w:val="ABDF58E7"/>
    <w:rsid w:val="B37BA06E"/>
    <w:rsid w:val="B77FB455"/>
    <w:rsid w:val="BA7B23C6"/>
    <w:rsid w:val="CFDE14B1"/>
    <w:rsid w:val="DDBF0B65"/>
    <w:rsid w:val="DE7B173C"/>
    <w:rsid w:val="E7DE306E"/>
    <w:rsid w:val="EDE4D115"/>
    <w:rsid w:val="EDF9729B"/>
    <w:rsid w:val="EEF131D4"/>
    <w:rsid w:val="EF7B02E9"/>
    <w:rsid w:val="F77D4508"/>
    <w:rsid w:val="FA776E57"/>
    <w:rsid w:val="FD5D4319"/>
    <w:rsid w:val="FDFF56FD"/>
    <w:rsid w:val="FECF67D0"/>
    <w:rsid w:val="FF5F03CE"/>
    <w:rsid w:val="FFAB7EF5"/>
    <w:rsid w:val="FFFF9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rPr>
      <w:rFonts w:ascii="仿宋_GB2312" w:eastAsia="仿宋_GB2312"/>
      <w:sz w:val="2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link w:val="4"/>
    <w:qFormat/>
    <w:uiPriority w:val="0"/>
    <w:rPr>
      <w:kern w:val="2"/>
      <w:sz w:val="18"/>
      <w:szCs w:val="18"/>
    </w:rPr>
  </w:style>
  <w:style w:type="paragraph" w:customStyle="1" w:styleId="15">
    <w:name w:val="_Style 291"/>
    <w:basedOn w:val="1"/>
    <w:next w:val="16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Powerise</Company>
  <Pages>2</Pages>
  <Words>67</Words>
  <Characters>386</Characters>
  <Lines>3</Lines>
  <Paragraphs>1</Paragraphs>
  <TotalTime>10</TotalTime>
  <ScaleCrop>false</ScaleCrop>
  <LinksUpToDate>false</LinksUpToDate>
  <CharactersWithSpaces>452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2018-10-11T02:00:00Z</dcterms:created>
  <dc:creator>vv</dc:creator>
  <cp:lastModifiedBy>Litoyi</cp:lastModifiedBy>
  <cp:lastPrinted>2021-12-16T17:08:00Z</cp:lastPrinted>
  <dcterms:modified xsi:type="dcterms:W3CDTF">2021-12-24T01:46:25Z</dcterms:modified>
  <dc:title>卫 生 部 司（局）便 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16036AAC31394A96B1022816D715F399</vt:lpwstr>
  </property>
</Properties>
</file>